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A9" w:rsidRDefault="004869A9" w:rsidP="001E64C5">
      <w:pPr>
        <w:pStyle w:val="MSGENFONTSTYLENAMETEMPLATEROLENUMBERMSGENFONTSTYLENAMEBYROLETEXT30"/>
        <w:shd w:val="clear" w:color="auto" w:fill="aut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tr-TR" w:eastAsia="tr-TR" w:bidi="ar-SA"/>
        </w:rPr>
        <w:drawing>
          <wp:inline distT="0" distB="0" distL="0" distR="0">
            <wp:extent cx="885825" cy="885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CA7" w:rsidRPr="00F85CE6" w:rsidRDefault="00526CA7" w:rsidP="001E64C5">
      <w:pPr>
        <w:pStyle w:val="MSGENFONTSTYLENAMETEMPLATEROLENUMBERMSGENFONTSTYLENAMEBYROLETEXT30"/>
        <w:shd w:val="clear" w:color="auto" w:fill="auto"/>
        <w:spacing w:line="360" w:lineRule="auto"/>
        <w:rPr>
          <w:rFonts w:asciiTheme="minorHAnsi" w:hAnsiTheme="minorHAnsi" w:cstheme="minorHAnsi"/>
          <w:szCs w:val="22"/>
        </w:rPr>
      </w:pPr>
      <w:r w:rsidRPr="00F85CE6">
        <w:rPr>
          <w:rFonts w:asciiTheme="minorHAnsi" w:hAnsiTheme="minorHAnsi" w:cstheme="minorHAnsi"/>
          <w:szCs w:val="22"/>
        </w:rPr>
        <w:t>TED MALATYA KOLEJİ ÖZEL İLKOKULU</w:t>
      </w:r>
    </w:p>
    <w:p w:rsidR="00324880" w:rsidRPr="00F85CE6" w:rsidRDefault="00D0420F" w:rsidP="00D0420F">
      <w:pPr>
        <w:pStyle w:val="MSGENFONTSTYLENAMETEMPLATEROLENUMBERMSGENFONTSTYLENAMEBYROLETEXT30"/>
        <w:shd w:val="clear" w:color="auto" w:fill="auto"/>
        <w:spacing w:line="360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</w:t>
      </w:r>
      <w:r w:rsidR="00B1618C" w:rsidRPr="00F85CE6">
        <w:rPr>
          <w:rFonts w:asciiTheme="minorHAnsi" w:hAnsiTheme="minorHAnsi" w:cstheme="minorHAnsi"/>
          <w:szCs w:val="22"/>
        </w:rPr>
        <w:t>ÖĞRENCİ KAYIT</w:t>
      </w:r>
      <w:r w:rsidR="00566797" w:rsidRPr="00F85CE6">
        <w:rPr>
          <w:rFonts w:asciiTheme="minorHAnsi" w:hAnsiTheme="minorHAnsi" w:cstheme="minorHAnsi"/>
          <w:szCs w:val="22"/>
        </w:rPr>
        <w:t xml:space="preserve"> YÖNERGESİ</w:t>
      </w:r>
    </w:p>
    <w:p w:rsidR="00526CA7" w:rsidRDefault="00526CA7" w:rsidP="001E64C5">
      <w:pPr>
        <w:pStyle w:val="MSGENFONTSTYLENAMETEMPLATEROLENUMBERMSGENFONTSTYLENAMEBYROLETEXT3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4525" w:rsidRPr="00634525" w:rsidRDefault="00784F9B" w:rsidP="00784F9B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MADDE 1: </w:t>
      </w:r>
      <w:r w:rsidR="00634525" w:rsidRPr="00634525">
        <w:rPr>
          <w:rFonts w:asciiTheme="minorHAnsi" w:hAnsiTheme="minorHAnsi" w:cstheme="minorHAnsi"/>
          <w:sz w:val="22"/>
          <w:szCs w:val="22"/>
        </w:rPr>
        <w:t>AMAÇ, KAPSAM, TANIMLAR</w:t>
      </w:r>
    </w:p>
    <w:p w:rsidR="00634525" w:rsidRPr="00634525" w:rsidRDefault="00634525" w:rsidP="00634525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4525" w:rsidRDefault="00634525" w:rsidP="00634525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4525"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 w:rsidRPr="00634525">
        <w:rPr>
          <w:rFonts w:asciiTheme="minorHAnsi" w:hAnsiTheme="minorHAnsi" w:cstheme="minorHAnsi"/>
          <w:sz w:val="22"/>
          <w:szCs w:val="22"/>
        </w:rPr>
        <w:t>yönetmelikte</w:t>
      </w:r>
      <w:proofErr w:type="spellEnd"/>
      <w:r w:rsidRPr="006345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sz w:val="22"/>
          <w:szCs w:val="22"/>
        </w:rPr>
        <w:t>geçen</w:t>
      </w:r>
      <w:proofErr w:type="spellEnd"/>
      <w:r w:rsidRPr="00634525">
        <w:rPr>
          <w:rFonts w:asciiTheme="minorHAnsi" w:hAnsiTheme="minorHAnsi" w:cstheme="minorHAnsi"/>
          <w:sz w:val="22"/>
          <w:szCs w:val="22"/>
        </w:rPr>
        <w:t>;</w:t>
      </w:r>
    </w:p>
    <w:p w:rsidR="00634525" w:rsidRPr="00634525" w:rsidRDefault="00634525" w:rsidP="00634525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4525">
        <w:rPr>
          <w:rFonts w:asciiTheme="minorHAnsi" w:hAnsiTheme="minorHAnsi" w:cstheme="minorHAnsi"/>
          <w:sz w:val="22"/>
          <w:szCs w:val="22"/>
        </w:rPr>
        <w:t>•</w:t>
      </w:r>
      <w:r w:rsidRPr="00634525">
        <w:rPr>
          <w:rFonts w:asciiTheme="minorHAnsi" w:hAnsiTheme="minorHAnsi" w:cstheme="minorHAnsi"/>
          <w:sz w:val="22"/>
          <w:szCs w:val="22"/>
        </w:rPr>
        <w:tab/>
        <w:t>“</w:t>
      </w:r>
      <w:proofErr w:type="spellStart"/>
      <w:r w:rsidRPr="00634525">
        <w:rPr>
          <w:rFonts w:asciiTheme="minorHAnsi" w:hAnsiTheme="minorHAnsi" w:cstheme="minorHAnsi"/>
          <w:sz w:val="22"/>
          <w:szCs w:val="22"/>
        </w:rPr>
        <w:t>Okul</w:t>
      </w:r>
      <w:proofErr w:type="spellEnd"/>
      <w:r w:rsidRPr="00634525">
        <w:rPr>
          <w:rFonts w:asciiTheme="minorHAnsi" w:hAnsiTheme="minorHAnsi" w:cstheme="minorHAnsi"/>
          <w:sz w:val="22"/>
          <w:szCs w:val="22"/>
        </w:rPr>
        <w:t xml:space="preserve">”, </w:t>
      </w:r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TED Malatya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Koleji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Özel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İlkokulu’nu</w:t>
      </w:r>
      <w:proofErr w:type="spellEnd"/>
    </w:p>
    <w:p w:rsidR="00634525" w:rsidRPr="00634525" w:rsidRDefault="00634525" w:rsidP="00634525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4525">
        <w:rPr>
          <w:rFonts w:asciiTheme="minorHAnsi" w:hAnsiTheme="minorHAnsi" w:cstheme="minorHAnsi"/>
          <w:sz w:val="22"/>
          <w:szCs w:val="22"/>
        </w:rPr>
        <w:t>•</w:t>
      </w:r>
      <w:r w:rsidRPr="00634525">
        <w:rPr>
          <w:rFonts w:asciiTheme="minorHAnsi" w:hAnsiTheme="minorHAnsi" w:cstheme="minorHAnsi"/>
          <w:sz w:val="22"/>
          <w:szCs w:val="22"/>
        </w:rPr>
        <w:tab/>
        <w:t>“</w:t>
      </w:r>
      <w:proofErr w:type="spellStart"/>
      <w:r w:rsidRPr="00634525">
        <w:rPr>
          <w:rFonts w:asciiTheme="minorHAnsi" w:hAnsiTheme="minorHAnsi" w:cstheme="minorHAnsi"/>
          <w:sz w:val="22"/>
          <w:szCs w:val="22"/>
        </w:rPr>
        <w:t>Müdür</w:t>
      </w:r>
      <w:proofErr w:type="spellEnd"/>
      <w:r w:rsidRPr="00634525">
        <w:rPr>
          <w:rFonts w:asciiTheme="minorHAnsi" w:hAnsiTheme="minorHAnsi" w:cstheme="minorHAnsi"/>
          <w:sz w:val="22"/>
          <w:szCs w:val="22"/>
        </w:rPr>
        <w:t xml:space="preserve">”, </w:t>
      </w:r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TED Malatya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Koleji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İlköğretim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Kurum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Müdürü’nü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634525" w:rsidRPr="00634525" w:rsidRDefault="00634525" w:rsidP="00634525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4525">
        <w:rPr>
          <w:rFonts w:asciiTheme="minorHAnsi" w:hAnsiTheme="minorHAnsi" w:cstheme="minorHAnsi"/>
          <w:sz w:val="22"/>
          <w:szCs w:val="22"/>
        </w:rPr>
        <w:t>•</w:t>
      </w:r>
      <w:r w:rsidRPr="00634525">
        <w:rPr>
          <w:rFonts w:asciiTheme="minorHAnsi" w:hAnsiTheme="minorHAnsi" w:cstheme="minorHAnsi"/>
          <w:sz w:val="22"/>
          <w:szCs w:val="22"/>
        </w:rPr>
        <w:tab/>
        <w:t>“</w:t>
      </w:r>
      <w:proofErr w:type="spellStart"/>
      <w:r w:rsidRPr="00634525">
        <w:rPr>
          <w:rFonts w:asciiTheme="minorHAnsi" w:hAnsiTheme="minorHAnsi" w:cstheme="minorHAnsi"/>
          <w:sz w:val="22"/>
          <w:szCs w:val="22"/>
        </w:rPr>
        <w:t>Müdür</w:t>
      </w:r>
      <w:proofErr w:type="spellEnd"/>
      <w:r w:rsidRPr="006345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sz w:val="22"/>
          <w:szCs w:val="22"/>
        </w:rPr>
        <w:t>Yardımcısı</w:t>
      </w:r>
      <w:proofErr w:type="spellEnd"/>
      <w:r w:rsidRPr="00634525">
        <w:rPr>
          <w:rFonts w:asciiTheme="minorHAnsi" w:hAnsiTheme="minorHAnsi" w:cstheme="minorHAnsi"/>
          <w:sz w:val="22"/>
          <w:szCs w:val="22"/>
        </w:rPr>
        <w:t xml:space="preserve">”, </w:t>
      </w:r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TED Malatya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Koleji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İlkokul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Müdür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Yardımcısını</w:t>
      </w:r>
      <w:proofErr w:type="spellEnd"/>
    </w:p>
    <w:p w:rsidR="00634525" w:rsidRPr="00634525" w:rsidRDefault="00634525" w:rsidP="00634525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4525">
        <w:rPr>
          <w:rFonts w:asciiTheme="minorHAnsi" w:hAnsiTheme="minorHAnsi" w:cstheme="minorHAnsi"/>
          <w:sz w:val="22"/>
          <w:szCs w:val="22"/>
        </w:rPr>
        <w:t>•</w:t>
      </w:r>
      <w:r w:rsidRPr="00634525">
        <w:rPr>
          <w:rFonts w:asciiTheme="minorHAnsi" w:hAnsiTheme="minorHAnsi" w:cstheme="minorHAnsi"/>
          <w:sz w:val="22"/>
          <w:szCs w:val="22"/>
        </w:rPr>
        <w:tab/>
        <w:t>“</w:t>
      </w:r>
      <w:proofErr w:type="spellStart"/>
      <w:r w:rsidRPr="00634525">
        <w:rPr>
          <w:rFonts w:asciiTheme="minorHAnsi" w:hAnsiTheme="minorHAnsi" w:cstheme="minorHAnsi"/>
          <w:sz w:val="22"/>
          <w:szCs w:val="22"/>
        </w:rPr>
        <w:t>Öğretmen</w:t>
      </w:r>
      <w:proofErr w:type="spellEnd"/>
      <w:r w:rsidRPr="00634525">
        <w:rPr>
          <w:rFonts w:asciiTheme="minorHAnsi" w:hAnsiTheme="minorHAnsi" w:cstheme="minorHAnsi"/>
          <w:sz w:val="22"/>
          <w:szCs w:val="22"/>
        </w:rPr>
        <w:t xml:space="preserve">”, </w:t>
      </w:r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TED Malatya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Koleji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34525">
        <w:rPr>
          <w:rFonts w:asciiTheme="minorHAnsi" w:hAnsiTheme="minorHAnsi" w:cstheme="minorHAnsi"/>
          <w:b w:val="0"/>
          <w:sz w:val="22"/>
          <w:szCs w:val="22"/>
        </w:rPr>
        <w:t>Öğretmenlerini</w:t>
      </w:r>
      <w:proofErr w:type="spellEnd"/>
      <w:r w:rsidRPr="00634525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634525" w:rsidRPr="005E23AE" w:rsidRDefault="00634525" w:rsidP="00566797">
      <w:pPr>
        <w:pStyle w:val="MSGENFONTSTYLENAMETEMPLATEROLENUMBERMSGENFONTSTYLENAMEBYROLETEXT30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566797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566797">
        <w:rPr>
          <w:rFonts w:asciiTheme="minorHAnsi" w:hAnsiTheme="minorHAnsi" w:cstheme="minorHAnsi"/>
          <w:sz w:val="22"/>
          <w:szCs w:val="22"/>
        </w:rPr>
        <w:t>Öğrenci</w:t>
      </w:r>
      <w:proofErr w:type="spellEnd"/>
      <w:r w:rsidR="00566797">
        <w:rPr>
          <w:rFonts w:asciiTheme="minorHAnsi" w:hAnsiTheme="minorHAnsi" w:cstheme="minorHAnsi"/>
          <w:sz w:val="22"/>
          <w:szCs w:val="22"/>
        </w:rPr>
        <w:t xml:space="preserve">”, </w:t>
      </w:r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 xml:space="preserve">TED Malatya </w:t>
      </w:r>
      <w:proofErr w:type="spellStart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>Koleji</w:t>
      </w:r>
      <w:proofErr w:type="spellEnd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>Ön</w:t>
      </w:r>
      <w:proofErr w:type="spellEnd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 xml:space="preserve">/ </w:t>
      </w:r>
      <w:proofErr w:type="spellStart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>kesin</w:t>
      </w:r>
      <w:proofErr w:type="spellEnd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>kayıtlı</w:t>
      </w:r>
      <w:proofErr w:type="spellEnd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5E23AE">
        <w:rPr>
          <w:rFonts w:asciiTheme="minorHAnsi" w:hAnsiTheme="minorHAnsi" w:cstheme="minorHAnsi"/>
          <w:b w:val="0"/>
          <w:sz w:val="22"/>
          <w:szCs w:val="22"/>
        </w:rPr>
        <w:t>öğrencilerini</w:t>
      </w:r>
      <w:proofErr w:type="spellEnd"/>
    </w:p>
    <w:p w:rsidR="00566797" w:rsidRDefault="00566797" w:rsidP="00566797">
      <w:pPr>
        <w:pStyle w:val="MSGENFONTSTYLENAMETEMPLATEROLENUMBERMSGENFONTSTYLENAMEBYROLETEXT30"/>
        <w:spacing w:line="360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 w:rsidRPr="005E23AE">
        <w:rPr>
          <w:rFonts w:asciiTheme="minorHAnsi" w:hAnsiTheme="minorHAnsi" w:cstheme="minorHAnsi"/>
          <w:b w:val="0"/>
          <w:sz w:val="22"/>
          <w:szCs w:val="22"/>
        </w:rPr>
        <w:t>Belirtir</w:t>
      </w:r>
      <w:proofErr w:type="spellEnd"/>
      <w:r w:rsidRPr="005E23AE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Pr="005E23A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A5684" w:rsidRDefault="00784F9B" w:rsidP="00784F9B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MADDE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2 </w:t>
      </w:r>
      <w:r w:rsidR="00566797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F83B5A">
        <w:rPr>
          <w:rFonts w:asciiTheme="minorHAnsi" w:hAnsiTheme="minorHAnsi" w:cstheme="minorHAnsi"/>
          <w:sz w:val="22"/>
          <w:szCs w:val="22"/>
        </w:rPr>
        <w:t xml:space="preserve"> YENİ KAYIT </w:t>
      </w:r>
      <w:r w:rsidR="008A5684">
        <w:rPr>
          <w:rFonts w:asciiTheme="minorHAnsi" w:hAnsiTheme="minorHAnsi" w:cstheme="minorHAnsi"/>
          <w:sz w:val="22"/>
          <w:szCs w:val="22"/>
        </w:rPr>
        <w:t>İŞLEMİ</w:t>
      </w:r>
    </w:p>
    <w:p w:rsidR="00566797" w:rsidRDefault="00566797" w:rsidP="008A5684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GENEL AÇIKLAMALAR</w:t>
      </w:r>
    </w:p>
    <w:p w:rsidR="00566797" w:rsidRPr="00566797" w:rsidRDefault="00566797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2.1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işlemlerinin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başlayabilmesi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için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veli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adayının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okulumuza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gelmesi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gerekmektedir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566797">
        <w:rPr>
          <w:rFonts w:asciiTheme="minorHAnsi" w:hAnsiTheme="minorHAnsi" w:cstheme="minorHAnsi"/>
          <w:b w:val="0"/>
          <w:sz w:val="22"/>
          <w:szCs w:val="22"/>
        </w:rPr>
        <w:t>Veli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adayı</w:t>
      </w:r>
      <w:r w:rsidR="00A92A82">
        <w:rPr>
          <w:rFonts w:asciiTheme="minorHAnsi" w:hAnsiTheme="minorHAnsi" w:cstheme="minorHAnsi"/>
          <w:b w:val="0"/>
          <w:sz w:val="22"/>
          <w:szCs w:val="22"/>
        </w:rPr>
        <w:t>mız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Halkla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İl</w:t>
      </w:r>
      <w:r w:rsidR="00A92A82">
        <w:rPr>
          <w:rFonts w:asciiTheme="minorHAnsi" w:hAnsiTheme="minorHAnsi" w:cstheme="minorHAnsi"/>
          <w:b w:val="0"/>
          <w:sz w:val="22"/>
          <w:szCs w:val="22"/>
        </w:rPr>
        <w:t>i</w:t>
      </w:r>
      <w:r w:rsidRPr="00566797">
        <w:rPr>
          <w:rFonts w:asciiTheme="minorHAnsi" w:hAnsiTheme="minorHAnsi" w:cstheme="minorHAnsi"/>
          <w:b w:val="0"/>
          <w:sz w:val="22"/>
          <w:szCs w:val="22"/>
        </w:rPr>
        <w:t>şkiler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Birimimiz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tarafından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karşılandıktan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sonra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ilgili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Okul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Müdür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Yardımcısı</w:t>
      </w:r>
      <w:proofErr w:type="spellEnd"/>
      <w:r w:rsid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83B5A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83B5A">
        <w:rPr>
          <w:rFonts w:asciiTheme="minorHAnsi" w:hAnsiTheme="minorHAnsi" w:cstheme="minorHAnsi"/>
          <w:b w:val="0"/>
          <w:sz w:val="22"/>
          <w:szCs w:val="22"/>
        </w:rPr>
        <w:t>görüştürülür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Telefon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kesinlikle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alınmamaktadır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66797" w:rsidRPr="00566797" w:rsidRDefault="00566797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2.2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Velimizin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ilk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olarak</w:t>
      </w:r>
      <w:proofErr w:type="spellEnd"/>
      <w:r w:rsid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83B5A">
        <w:rPr>
          <w:rFonts w:asciiTheme="minorHAnsi" w:hAnsiTheme="minorHAnsi" w:cstheme="minorHAnsi"/>
          <w:b w:val="0"/>
          <w:sz w:val="22"/>
          <w:szCs w:val="22"/>
        </w:rPr>
        <w:t>okulumuzda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ön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formunu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doldurması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gerekmektedir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66797">
        <w:rPr>
          <w:rFonts w:asciiTheme="minorHAnsi" w:hAnsiTheme="minorHAnsi" w:cstheme="minorHAnsi"/>
          <w:b w:val="0"/>
          <w:sz w:val="22"/>
          <w:szCs w:val="22"/>
        </w:rPr>
        <w:t>Ön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formu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doldurma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işlemi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tamamlandıktan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sonra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size SMS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E-Posta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yoluyla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gönderilen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mesajda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öğrenci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ilgili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tüm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işlemleri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takip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edeceğiniz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kullanıcı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adı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şifre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de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gönderilecektir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Web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sitemizdeki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"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Veli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Menü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"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alanından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"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Veli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Portalı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"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linkine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tıklayarak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kullanıcı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adı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şifre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giriş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yaptıktan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sonra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bilgilerinizi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görebilir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proofErr w:type="gramStart"/>
      <w:r w:rsidRPr="00566797">
        <w:rPr>
          <w:rFonts w:asciiTheme="minorHAnsi" w:hAnsiTheme="minorHAnsi" w:cstheme="minorHAnsi"/>
          <w:b w:val="0"/>
          <w:sz w:val="22"/>
          <w:szCs w:val="22"/>
        </w:rPr>
        <w:t>randevu</w:t>
      </w:r>
      <w:proofErr w:type="spellEnd"/>
      <w:proofErr w:type="gram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işlemlerinizi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takip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edebilirsiniz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66797" w:rsidRPr="00566797" w:rsidRDefault="00566797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2.3 </w:t>
      </w:r>
      <w:r w:rsidR="008A5684">
        <w:rPr>
          <w:rFonts w:asciiTheme="minorHAnsi" w:hAnsiTheme="minorHAnsi" w:cstheme="minorHAnsi"/>
          <w:b w:val="0"/>
          <w:sz w:val="22"/>
          <w:szCs w:val="22"/>
        </w:rPr>
        <w:t>1, 2</w:t>
      </w:r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3.Sınıf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öğrencilerine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Rehberlik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birimi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tarafından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görüşme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randevusu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verilir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PDR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Biriminin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hazırlayacağı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rapora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göre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kesin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işlemlerine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devam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66797">
        <w:rPr>
          <w:rFonts w:asciiTheme="minorHAnsi" w:hAnsiTheme="minorHAnsi" w:cstheme="minorHAnsi"/>
          <w:b w:val="0"/>
          <w:sz w:val="22"/>
          <w:szCs w:val="22"/>
        </w:rPr>
        <w:t>edilir</w:t>
      </w:r>
      <w:proofErr w:type="spellEnd"/>
      <w:r w:rsidRPr="00566797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</w:p>
    <w:p w:rsidR="00F83B5A" w:rsidRDefault="00F83B5A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</w:t>
      </w:r>
      <w:r w:rsidRPr="00F83B5A">
        <w:rPr>
          <w:rFonts w:asciiTheme="minorHAnsi" w:hAnsiTheme="minorHAnsi" w:cstheme="minorHAnsi"/>
          <w:b w:val="0"/>
          <w:sz w:val="22"/>
          <w:szCs w:val="22"/>
        </w:rPr>
        <w:t xml:space="preserve">4 </w:t>
      </w:r>
      <w:proofErr w:type="spellStart"/>
      <w:r w:rsidRPr="00F83B5A">
        <w:rPr>
          <w:rFonts w:asciiTheme="minorHAnsi" w:hAnsiTheme="minorHAnsi" w:cstheme="minorHAnsi"/>
          <w:b w:val="0"/>
          <w:sz w:val="22"/>
          <w:szCs w:val="22"/>
        </w:rPr>
        <w:t>Yukarıda</w:t>
      </w:r>
      <w:proofErr w:type="spellEnd"/>
      <w:r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F83B5A">
        <w:rPr>
          <w:rFonts w:asciiTheme="minorHAnsi" w:hAnsiTheme="minorHAnsi" w:cstheme="minorHAnsi"/>
          <w:b w:val="0"/>
          <w:sz w:val="22"/>
          <w:szCs w:val="22"/>
        </w:rPr>
        <w:t>belirtilen</w:t>
      </w:r>
      <w:proofErr w:type="spellEnd"/>
      <w:r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F83B5A">
        <w:rPr>
          <w:rFonts w:asciiTheme="minorHAnsi" w:hAnsiTheme="minorHAnsi" w:cstheme="minorHAnsi"/>
          <w:b w:val="0"/>
          <w:sz w:val="22"/>
          <w:szCs w:val="22"/>
        </w:rPr>
        <w:t>madde</w:t>
      </w:r>
      <w:proofErr w:type="spellEnd"/>
      <w:r w:rsidRPr="00F83B5A">
        <w:rPr>
          <w:rFonts w:asciiTheme="minorHAnsi" w:hAnsiTheme="minorHAnsi" w:cstheme="minorHAnsi"/>
          <w:b w:val="0"/>
          <w:sz w:val="22"/>
          <w:szCs w:val="22"/>
        </w:rPr>
        <w:t xml:space="preserve"> 2.1, 2.2 </w:t>
      </w:r>
      <w:proofErr w:type="spellStart"/>
      <w:r w:rsidRPr="00F83B5A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Pr="00F83B5A">
        <w:rPr>
          <w:rFonts w:asciiTheme="minorHAnsi" w:hAnsiTheme="minorHAnsi" w:cstheme="minorHAnsi"/>
          <w:b w:val="0"/>
          <w:sz w:val="22"/>
          <w:szCs w:val="22"/>
        </w:rPr>
        <w:t xml:space="preserve"> 2.3</w:t>
      </w:r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işlem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basamaklarının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olumlu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olması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halinde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Denizbank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tan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alınacak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hesap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onayı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proofErr w:type="gram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nüfus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cüzdan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fotokopisinin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okul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idaresine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teslim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edilmesi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halinde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kesin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sözleşmesi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onaylanır</w:t>
      </w:r>
      <w:proofErr w:type="spellEnd"/>
      <w:r w:rsidR="00566797" w:rsidRPr="00F83B5A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80D70" w:rsidRDefault="00E80D70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A5684" w:rsidRDefault="008A5684" w:rsidP="008A5684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5684">
        <w:rPr>
          <w:rFonts w:asciiTheme="minorHAnsi" w:hAnsiTheme="minorHAnsi" w:cstheme="minorHAnsi"/>
          <w:sz w:val="22"/>
          <w:szCs w:val="22"/>
        </w:rPr>
        <w:lastRenderedPageBreak/>
        <w:t>1.SINIFA</w:t>
      </w:r>
      <w:proofErr w:type="gramEnd"/>
      <w:r w:rsidRPr="008A5684">
        <w:rPr>
          <w:rFonts w:asciiTheme="minorHAnsi" w:hAnsiTheme="minorHAnsi" w:cstheme="minorHAnsi"/>
          <w:sz w:val="22"/>
          <w:szCs w:val="22"/>
        </w:rPr>
        <w:t xml:space="preserve"> </w:t>
      </w:r>
      <w:r w:rsidR="000021A2">
        <w:rPr>
          <w:rFonts w:asciiTheme="minorHAnsi" w:hAnsiTheme="minorHAnsi" w:cstheme="minorHAnsi"/>
          <w:sz w:val="22"/>
          <w:szCs w:val="22"/>
        </w:rPr>
        <w:t>YENİ KAYIT</w:t>
      </w:r>
      <w:r w:rsidRPr="008A5684">
        <w:rPr>
          <w:rFonts w:asciiTheme="minorHAnsi" w:hAnsiTheme="minorHAnsi" w:cstheme="minorHAnsi"/>
          <w:sz w:val="22"/>
          <w:szCs w:val="22"/>
        </w:rPr>
        <w:t xml:space="preserve"> YAPILACAK OLAN ÖĞRENCİLERİMİZ </w:t>
      </w:r>
      <w:r>
        <w:rPr>
          <w:rFonts w:asciiTheme="minorHAnsi" w:hAnsiTheme="minorHAnsi" w:cstheme="minorHAnsi"/>
          <w:sz w:val="22"/>
          <w:szCs w:val="22"/>
        </w:rPr>
        <w:t>İÇİN İŞLEMLER</w:t>
      </w:r>
    </w:p>
    <w:p w:rsidR="008A5684" w:rsidRDefault="008A5684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2.5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Okulumuz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1.</w:t>
      </w:r>
      <w:proofErr w:type="gram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8A5684">
        <w:rPr>
          <w:rFonts w:asciiTheme="minorHAnsi" w:hAnsiTheme="minorHAnsi" w:cstheme="minorHAnsi"/>
          <w:b w:val="0"/>
          <w:sz w:val="22"/>
          <w:szCs w:val="22"/>
        </w:rPr>
        <w:t>Sınıfına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kesin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kayıtlı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olan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öğrencilerimiz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okulumuz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tarafından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hazırlanan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listeler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Kız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öğrenciler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Erkek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öğrenciler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olmak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üzere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iki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ayrı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gruba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A5684">
        <w:rPr>
          <w:rFonts w:asciiTheme="minorHAnsi" w:hAnsiTheme="minorHAnsi" w:cstheme="minorHAnsi"/>
          <w:b w:val="0"/>
          <w:sz w:val="22"/>
          <w:szCs w:val="22"/>
        </w:rPr>
        <w:t>ayrılır</w:t>
      </w:r>
      <w:proofErr w:type="spellEnd"/>
      <w:r w:rsidRPr="008A5684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Pr="008A56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Tarafımızdan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velilere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beyan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edilecek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olan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="00B1618C">
        <w:rPr>
          <w:rFonts w:asciiTheme="minorHAnsi" w:hAnsiTheme="minorHAnsi" w:cstheme="minorHAnsi"/>
          <w:b w:val="0"/>
          <w:sz w:val="22"/>
          <w:szCs w:val="22"/>
        </w:rPr>
        <w:t>kura</w:t>
      </w:r>
      <w:proofErr w:type="spellEnd"/>
      <w:proofErr w:type="gram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gününde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Noter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huzurunda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okulumuzda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çekiliş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1618C">
        <w:rPr>
          <w:rFonts w:asciiTheme="minorHAnsi" w:hAnsiTheme="minorHAnsi" w:cstheme="minorHAnsi"/>
          <w:b w:val="0"/>
          <w:sz w:val="22"/>
          <w:szCs w:val="22"/>
        </w:rPr>
        <w:t>yapılır</w:t>
      </w:r>
      <w:proofErr w:type="spellEnd"/>
      <w:r w:rsidR="00B1618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B1618C" w:rsidRDefault="00B1618C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B1618C">
        <w:rPr>
          <w:rFonts w:asciiTheme="minorHAnsi" w:hAnsiTheme="minorHAnsi" w:cstheme="minorHAnsi"/>
          <w:sz w:val="22"/>
          <w:szCs w:val="22"/>
        </w:rPr>
        <w:t>Madde</w:t>
      </w:r>
      <w:proofErr w:type="spellEnd"/>
      <w:r w:rsidRPr="00B1618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1618C">
        <w:rPr>
          <w:rFonts w:asciiTheme="minorHAnsi" w:hAnsiTheme="minorHAnsi" w:cstheme="minorHAnsi"/>
          <w:sz w:val="22"/>
          <w:szCs w:val="22"/>
        </w:rPr>
        <w:t>2.6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Kura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çekilirken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ilk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öncelikle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içinde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kız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öğrencilerin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isimlerinin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yazılı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olduğu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kağıtlardan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çekilerek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alfabetik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sıra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takip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edilmek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şartı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kız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öğrenciler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tüm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şubelere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dağıtılır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Sonrasında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erkek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öğrencilerin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dağıtımına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geçilir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aynı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şekilde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çekiliş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yapılarak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tüm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öğrencilerin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şubeleri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belirlenir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1618C" w:rsidRDefault="00B1618C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B1618C">
        <w:rPr>
          <w:rFonts w:asciiTheme="minorHAnsi" w:hAnsiTheme="minorHAnsi" w:cstheme="minorHAnsi"/>
          <w:sz w:val="22"/>
          <w:szCs w:val="22"/>
        </w:rPr>
        <w:t>Madde</w:t>
      </w:r>
      <w:proofErr w:type="spellEnd"/>
      <w:r w:rsidRPr="00B1618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1618C">
        <w:rPr>
          <w:rFonts w:asciiTheme="minorHAnsi" w:hAnsiTheme="minorHAnsi" w:cstheme="minorHAnsi"/>
          <w:sz w:val="22"/>
          <w:szCs w:val="22"/>
        </w:rPr>
        <w:t xml:space="preserve">2.7 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Madde</w:t>
      </w:r>
      <w:proofErr w:type="spellEnd"/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2.6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gereğince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belirlenen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listelere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öğretmen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belirleme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kurasında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ise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noter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huzurunda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eğitim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öğretim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yılında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1. </w:t>
      </w:r>
      <w:proofErr w:type="spellStart"/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Sınıfı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okutacak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olan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öğretmenlerin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isimleri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yazılır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yine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alfabetik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sıra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takip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edilmek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şartı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her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şubeye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bir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öğretmen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ismi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çekilir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1618C" w:rsidRDefault="00B1618C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 w:rsidRPr="00F82899">
        <w:rPr>
          <w:rFonts w:asciiTheme="minorHAnsi" w:hAnsiTheme="minorHAnsi" w:cstheme="minorHAnsi"/>
          <w:sz w:val="22"/>
          <w:szCs w:val="22"/>
        </w:rPr>
        <w:t>Madde</w:t>
      </w:r>
      <w:proofErr w:type="spellEnd"/>
      <w:r w:rsidRPr="00F82899">
        <w:rPr>
          <w:rFonts w:asciiTheme="minorHAnsi" w:hAnsiTheme="minorHAnsi" w:cstheme="minorHAnsi"/>
          <w:sz w:val="22"/>
          <w:szCs w:val="22"/>
        </w:rPr>
        <w:t xml:space="preserve"> 2.8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Kura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sonucunda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sınıf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şube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değişim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işlemi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yapılamaz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</w:p>
    <w:p w:rsidR="00B1618C" w:rsidRDefault="00B1618C" w:rsidP="005E23AE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F82899">
        <w:rPr>
          <w:rFonts w:asciiTheme="minorHAnsi" w:hAnsiTheme="minorHAnsi" w:cstheme="minorHAnsi"/>
          <w:sz w:val="22"/>
          <w:szCs w:val="22"/>
        </w:rPr>
        <w:t>Madde</w:t>
      </w:r>
      <w:proofErr w:type="spellEnd"/>
      <w:r w:rsidRPr="00F82899">
        <w:rPr>
          <w:rFonts w:asciiTheme="minorHAnsi" w:hAnsiTheme="minorHAnsi" w:cstheme="minorHAnsi"/>
          <w:sz w:val="22"/>
          <w:szCs w:val="22"/>
        </w:rPr>
        <w:t xml:space="preserve"> 2.9</w:t>
      </w:r>
      <w:r w:rsidR="00E80D70">
        <w:rPr>
          <w:rFonts w:asciiTheme="minorHAnsi" w:hAnsiTheme="minorHAnsi" w:cstheme="minorHAnsi"/>
          <w:b w:val="0"/>
          <w:sz w:val="22"/>
          <w:szCs w:val="22"/>
        </w:rPr>
        <w:t xml:space="preserve"> Kura </w:t>
      </w:r>
      <w:proofErr w:type="spellStart"/>
      <w:r w:rsidR="00E80D70">
        <w:rPr>
          <w:rFonts w:asciiTheme="minorHAnsi" w:hAnsiTheme="minorHAnsi" w:cstheme="minorHAnsi"/>
          <w:b w:val="0"/>
          <w:sz w:val="22"/>
          <w:szCs w:val="22"/>
        </w:rPr>
        <w:t>çekiminden</w:t>
      </w:r>
      <w:proofErr w:type="spellEnd"/>
      <w:r w:rsidR="00E80D7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80D70">
        <w:rPr>
          <w:rFonts w:asciiTheme="minorHAnsi" w:hAnsiTheme="minorHAnsi" w:cstheme="minorHAnsi"/>
          <w:b w:val="0"/>
          <w:sz w:val="22"/>
          <w:szCs w:val="22"/>
        </w:rPr>
        <w:t>son</w:t>
      </w:r>
      <w:r>
        <w:rPr>
          <w:rFonts w:asciiTheme="minorHAnsi" w:hAnsiTheme="minorHAnsi" w:cstheme="minorHAnsi"/>
          <w:b w:val="0"/>
          <w:sz w:val="22"/>
          <w:szCs w:val="22"/>
        </w:rPr>
        <w:t>r</w:t>
      </w:r>
      <w:r w:rsidR="00E80D70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işlemi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yapılacak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öğrencilerin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sınıfları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belirlenirken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ise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B1618C" w:rsidRDefault="00B1618C" w:rsidP="008A5684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5E23AE"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proofErr w:type="gramStart"/>
      <w:r w:rsidRPr="00F82899">
        <w:rPr>
          <w:rFonts w:asciiTheme="minorHAnsi" w:hAnsiTheme="minorHAnsi" w:cstheme="minorHAnsi"/>
          <w:sz w:val="22"/>
          <w:szCs w:val="22"/>
        </w:rPr>
        <w:t>Madde</w:t>
      </w:r>
      <w:proofErr w:type="spellEnd"/>
      <w:r w:rsidRPr="00F82899">
        <w:rPr>
          <w:rFonts w:asciiTheme="minorHAnsi" w:hAnsiTheme="minorHAnsi" w:cstheme="minorHAnsi"/>
          <w:sz w:val="22"/>
          <w:szCs w:val="22"/>
        </w:rPr>
        <w:t xml:space="preserve"> 2.9.1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Eğer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sınıf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mevcutları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tüm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şubelerde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eşit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durumda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ise</w:t>
      </w:r>
      <w:proofErr w:type="spellEnd"/>
      <w:r w:rsidR="00F82899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alfabetik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sıraya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göre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82899">
        <w:rPr>
          <w:rFonts w:asciiTheme="minorHAnsi" w:hAnsiTheme="minorHAnsi" w:cstheme="minorHAnsi"/>
          <w:b w:val="0"/>
          <w:sz w:val="22"/>
          <w:szCs w:val="22"/>
        </w:rPr>
        <w:t xml:space="preserve">ilk </w:t>
      </w:r>
      <w:proofErr w:type="spellStart"/>
      <w:r w:rsidR="00F82899">
        <w:rPr>
          <w:rFonts w:asciiTheme="minorHAnsi" w:hAnsiTheme="minorHAnsi" w:cstheme="minorHAnsi"/>
          <w:b w:val="0"/>
          <w:sz w:val="22"/>
          <w:szCs w:val="22"/>
        </w:rPr>
        <w:t>şubeye</w:t>
      </w:r>
      <w:proofErr w:type="spellEnd"/>
      <w:r w:rsidR="00F828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yerleştirmesi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yapılır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</w:p>
    <w:p w:rsidR="00F82899" w:rsidRDefault="00F82899" w:rsidP="008A5684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5E23AE"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2.9.2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Eğer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sınıf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mevcutları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birbirinden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farklı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sayılarda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ise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düşük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sınıf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mevcudundaki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şubeye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yerleştirmesi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yapılır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</w:p>
    <w:p w:rsidR="00F82899" w:rsidRDefault="005E23AE" w:rsidP="00F82899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</w:t>
      </w:r>
      <w:proofErr w:type="spellStart"/>
      <w:r w:rsidR="00F82899">
        <w:rPr>
          <w:rFonts w:asciiTheme="minorHAnsi" w:hAnsiTheme="minorHAnsi" w:cstheme="minorHAnsi"/>
          <w:b/>
          <w:bCs/>
          <w:color w:val="auto"/>
          <w:sz w:val="22"/>
          <w:szCs w:val="22"/>
        </w:rPr>
        <w:t>Madde</w:t>
      </w:r>
      <w:proofErr w:type="spellEnd"/>
      <w:r w:rsidR="00F82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="00F82899">
        <w:rPr>
          <w:rFonts w:asciiTheme="minorHAnsi" w:hAnsiTheme="minorHAnsi" w:cstheme="minorHAnsi"/>
          <w:b/>
          <w:bCs/>
          <w:color w:val="auto"/>
          <w:sz w:val="22"/>
          <w:szCs w:val="22"/>
        </w:rPr>
        <w:t>2.9.3</w:t>
      </w:r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Eğer</w:t>
      </w:r>
      <w:proofErr w:type="spellEnd"/>
      <w:proofErr w:type="gram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mevcutları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düşük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ve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eşit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sayıda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birden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fazla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şube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var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ise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iki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ya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da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daha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>fazla</w:t>
      </w:r>
      <w:proofErr w:type="spellEnd"/>
      <w:r w:rsid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mevcudu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az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ve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eşitlik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durumu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olan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şubelerden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070A65">
        <w:rPr>
          <w:rFonts w:asciiTheme="minorHAnsi" w:hAnsiTheme="minorHAnsi" w:cstheme="minorHAnsi"/>
          <w:bCs/>
          <w:color w:val="auto"/>
          <w:sz w:val="22"/>
          <w:szCs w:val="22"/>
        </w:rPr>
        <w:t>alfabetik</w:t>
      </w:r>
      <w:proofErr w:type="spellEnd"/>
      <w:r w:rsidR="00070A6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070A65">
        <w:rPr>
          <w:rFonts w:asciiTheme="minorHAnsi" w:hAnsiTheme="minorHAnsi" w:cstheme="minorHAnsi"/>
          <w:bCs/>
          <w:color w:val="auto"/>
          <w:sz w:val="22"/>
          <w:szCs w:val="22"/>
        </w:rPr>
        <w:t>sıralamada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ilk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gelen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şubeye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öğrenci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yerleştirmesi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>yapılır</w:t>
      </w:r>
      <w:proofErr w:type="spellEnd"/>
      <w:r w:rsidR="00F82899" w:rsidRPr="00F82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070A65" w:rsidRDefault="00070A65" w:rsidP="00070A6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70A65" w:rsidRDefault="005E23AE" w:rsidP="00070A65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 VE</w:t>
      </w:r>
      <w:r w:rsidR="00070A65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  <w:r w:rsidR="00070A65">
        <w:rPr>
          <w:rFonts w:asciiTheme="minorHAnsi" w:hAnsiTheme="minorHAnsi" w:cstheme="minorHAnsi"/>
          <w:sz w:val="22"/>
          <w:szCs w:val="22"/>
        </w:rPr>
        <w:t xml:space="preserve"> </w:t>
      </w:r>
      <w:r w:rsidR="00070A65" w:rsidRPr="008A5684">
        <w:rPr>
          <w:rFonts w:asciiTheme="minorHAnsi" w:hAnsiTheme="minorHAnsi" w:cstheme="minorHAnsi"/>
          <w:sz w:val="22"/>
          <w:szCs w:val="22"/>
        </w:rPr>
        <w:t xml:space="preserve">SINIFA </w:t>
      </w:r>
      <w:r w:rsidR="000021A2">
        <w:rPr>
          <w:rFonts w:asciiTheme="minorHAnsi" w:hAnsiTheme="minorHAnsi" w:cstheme="minorHAnsi"/>
          <w:sz w:val="22"/>
          <w:szCs w:val="22"/>
        </w:rPr>
        <w:t>YENİ KAYIT</w:t>
      </w:r>
      <w:r w:rsidR="00F85CE6" w:rsidRPr="008A5684">
        <w:rPr>
          <w:rFonts w:asciiTheme="minorHAnsi" w:hAnsiTheme="minorHAnsi" w:cstheme="minorHAnsi"/>
          <w:sz w:val="22"/>
          <w:szCs w:val="22"/>
        </w:rPr>
        <w:t xml:space="preserve"> YAPILACAK OLAN ÖĞRENCİLERİMİZ </w:t>
      </w:r>
      <w:r w:rsidR="00F85CE6">
        <w:rPr>
          <w:rFonts w:asciiTheme="minorHAnsi" w:hAnsiTheme="minorHAnsi" w:cstheme="minorHAnsi"/>
          <w:sz w:val="22"/>
          <w:szCs w:val="22"/>
        </w:rPr>
        <w:t>İÇİN İŞLEMLER</w:t>
      </w:r>
    </w:p>
    <w:p w:rsidR="00F85CE6" w:rsidRDefault="00F85CE6" w:rsidP="00F85CE6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2.10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Okulumuz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2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3.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Sınıfına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yeni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yaptıracak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olan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öğrencilerimiz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için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ön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işlemi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yapıldıktan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sonra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rehberlik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görüşmesi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yapılır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="004D0E39">
        <w:rPr>
          <w:rFonts w:asciiTheme="minorHAnsi" w:hAnsiTheme="minorHAnsi" w:cstheme="minorHAnsi"/>
          <w:b w:val="0"/>
          <w:sz w:val="22"/>
          <w:szCs w:val="22"/>
        </w:rPr>
        <w:t>Rehberlik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raporu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sonucu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sınıf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mevcutları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ve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kız-erkek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öğrenci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sayısı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dengesi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göz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önünde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bulundurularak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öğrenciye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en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uygun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şube</w:t>
      </w:r>
      <w:proofErr w:type="spellEnd"/>
      <w:r w:rsidR="000021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021A2">
        <w:rPr>
          <w:rFonts w:asciiTheme="minorHAnsi" w:hAnsiTheme="minorHAnsi" w:cstheme="minorHAnsi"/>
          <w:b w:val="0"/>
          <w:sz w:val="22"/>
          <w:szCs w:val="22"/>
        </w:rPr>
        <w:t>ismi</w:t>
      </w:r>
      <w:proofErr w:type="spellEnd"/>
      <w:r w:rsidR="000021A2">
        <w:rPr>
          <w:rFonts w:asciiTheme="minorHAnsi" w:hAnsiTheme="minorHAnsi" w:cstheme="minorHAnsi"/>
          <w:b w:val="0"/>
          <w:sz w:val="22"/>
          <w:szCs w:val="22"/>
        </w:rPr>
        <w:t>,</w:t>
      </w:r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veli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paylaşılır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="004D0E39">
        <w:rPr>
          <w:rFonts w:asciiTheme="minorHAnsi" w:hAnsiTheme="minorHAnsi" w:cstheme="minorHAnsi"/>
          <w:b w:val="0"/>
          <w:sz w:val="22"/>
          <w:szCs w:val="22"/>
        </w:rPr>
        <w:t>Velinin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onayı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öğrencinin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şubeye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kesin</w:t>
      </w:r>
      <w:proofErr w:type="spellEnd"/>
      <w:r w:rsidR="004D0E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D0E39">
        <w:rPr>
          <w:rFonts w:asciiTheme="minorHAnsi" w:hAnsiTheme="minorHAnsi" w:cstheme="minorHAnsi"/>
          <w:b w:val="0"/>
          <w:sz w:val="22"/>
          <w:szCs w:val="22"/>
        </w:rPr>
        <w:t>k</w:t>
      </w:r>
      <w:r w:rsidR="000021A2">
        <w:rPr>
          <w:rFonts w:asciiTheme="minorHAnsi" w:hAnsiTheme="minorHAnsi" w:cstheme="minorHAnsi"/>
          <w:b w:val="0"/>
          <w:sz w:val="22"/>
          <w:szCs w:val="22"/>
        </w:rPr>
        <w:t>ayıt</w:t>
      </w:r>
      <w:proofErr w:type="spellEnd"/>
      <w:r w:rsidR="000021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021A2">
        <w:rPr>
          <w:rFonts w:asciiTheme="minorHAnsi" w:hAnsiTheme="minorHAnsi" w:cstheme="minorHAnsi"/>
          <w:b w:val="0"/>
          <w:sz w:val="22"/>
          <w:szCs w:val="22"/>
        </w:rPr>
        <w:t>işlemi</w:t>
      </w:r>
      <w:proofErr w:type="spellEnd"/>
      <w:r w:rsidR="000021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021A2">
        <w:rPr>
          <w:rFonts w:asciiTheme="minorHAnsi" w:hAnsiTheme="minorHAnsi" w:cstheme="minorHAnsi"/>
          <w:b w:val="0"/>
          <w:sz w:val="22"/>
          <w:szCs w:val="22"/>
        </w:rPr>
        <w:t>tamamlanacaktır</w:t>
      </w:r>
      <w:proofErr w:type="spellEnd"/>
      <w:r w:rsidR="000021A2"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 w:rsidR="000021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02260" w:rsidRDefault="00002260" w:rsidP="00F85CE6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021A2" w:rsidRDefault="000021A2" w:rsidP="000021A2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021A2">
        <w:rPr>
          <w:rFonts w:asciiTheme="minorHAnsi" w:hAnsiTheme="minorHAnsi" w:cstheme="minorHAnsi"/>
          <w:sz w:val="22"/>
          <w:szCs w:val="22"/>
        </w:rPr>
        <w:t>4.SINIFA</w:t>
      </w:r>
      <w:proofErr w:type="gramEnd"/>
      <w:r w:rsidRPr="000021A2">
        <w:rPr>
          <w:rFonts w:asciiTheme="minorHAnsi" w:hAnsiTheme="minorHAnsi" w:cstheme="minorHAnsi"/>
          <w:sz w:val="22"/>
          <w:szCs w:val="22"/>
        </w:rPr>
        <w:t xml:space="preserve"> YENİ </w:t>
      </w:r>
      <w:r>
        <w:rPr>
          <w:rFonts w:asciiTheme="minorHAnsi" w:hAnsiTheme="minorHAnsi" w:cstheme="minorHAnsi"/>
          <w:sz w:val="22"/>
          <w:szCs w:val="22"/>
        </w:rPr>
        <w:t>KAYIT</w:t>
      </w:r>
      <w:r w:rsidRPr="000021A2">
        <w:rPr>
          <w:rFonts w:asciiTheme="minorHAnsi" w:hAnsiTheme="minorHAnsi" w:cstheme="minorHAnsi"/>
          <w:sz w:val="22"/>
          <w:szCs w:val="22"/>
        </w:rPr>
        <w:t xml:space="preserve"> YAPILACAK OLAN ÖĞRENCİLERİMİZ İÇİN İŞLEMLER </w:t>
      </w:r>
    </w:p>
    <w:p w:rsidR="000021A2" w:rsidRDefault="000021A2" w:rsidP="000021A2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2.11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Okulumuz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4</w:t>
      </w:r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Sınıfına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yeni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kayıt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yaptıracak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olan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öğrencilerimiz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için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ön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kayıt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işlemi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yapıldıktan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sonra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rehberlik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görüşmesi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okula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alım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sınavı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yapılır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proofErr w:type="gram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Öğrencinin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okulumuza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kayıt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hakkını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kazanabilmesi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için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öncelikle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bu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sınavdan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100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puan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üzerinden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az</w:t>
      </w:r>
      <w:proofErr w:type="spellEnd"/>
      <w:proofErr w:type="gram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60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puan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alabilmesi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şartı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aranmaktadır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Okul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alım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sınavı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sonucu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rehberlik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raporu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göz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önünde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bulundurularak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öğrenciye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en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uygun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şube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ismi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veli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ile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paylaşılır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proofErr w:type="gram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Velinin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onayı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ile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öğrencinin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şubeye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kesin</w:t>
      </w:r>
      <w:proofErr w:type="spellEnd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0021A2">
        <w:rPr>
          <w:rFonts w:asciiTheme="minorHAnsi" w:hAnsiTheme="minorHAnsi" w:cstheme="minorHAnsi"/>
          <w:b w:val="0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ayıt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işlemi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tamamlanır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784F9B" w:rsidRPr="000021A2" w:rsidRDefault="00784F9B" w:rsidP="000021A2">
      <w:pPr>
        <w:pStyle w:val="MSGENFONTSTYLENAMETEMPLATEROLENUMBERMSGENFONTSTYLENAMEBYROLETEXT30"/>
        <w:spacing w:line="360" w:lineRule="auto"/>
        <w:ind w:firstLine="708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784F9B" w:rsidRDefault="00784F9B" w:rsidP="00566797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MADDE 3: MEVCUT ÖĞRENCİLEİRİN KAYIT YENİLEME SÜRECİ </w:t>
      </w:r>
    </w:p>
    <w:p w:rsidR="00566797" w:rsidRPr="00784F9B" w:rsidRDefault="00784F9B" w:rsidP="00566797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3.1 </w:t>
      </w:r>
      <w:r w:rsidR="00566797" w:rsidRPr="00566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Veli</w:t>
      </w:r>
      <w:proofErr w:type="spellEnd"/>
      <w:proofErr w:type="gram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portalı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üzerinden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iletişim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bilgileri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olmak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üzere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tüm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bilgiler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güncellenir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66797" w:rsidRDefault="00784F9B" w:rsidP="00566797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3.2 </w:t>
      </w:r>
      <w:r w:rsidR="00566797" w:rsidRPr="00566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Okul</w:t>
      </w:r>
      <w:proofErr w:type="spellEnd"/>
      <w:proofErr w:type="gram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idaresi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tarafından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kayıt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yenileme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sözleşmesi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için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randevu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ile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okula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davet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>edilir</w:t>
      </w:r>
      <w:proofErr w:type="spellEnd"/>
      <w:r w:rsidR="00566797" w:rsidRPr="00784F9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784F9B" w:rsidRPr="00784F9B" w:rsidRDefault="00784F9B" w:rsidP="00566797">
      <w:pPr>
        <w:pStyle w:val="MSGENFONTSTYLENAMETEMPLATEROLENUMBERMSGENFONTSTYLENAMEBYROLETEXT3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784F9B" w:rsidRDefault="00784F9B" w:rsidP="00784F9B">
      <w:pPr>
        <w:pStyle w:val="MSGENFONTSTYLENAMETEMPLATEROLENUMBERMSGENFONTSTYLENAMEBYROLETEXT2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MADDE 4: </w:t>
      </w:r>
      <w:r w:rsidRPr="00784F9B">
        <w:rPr>
          <w:rFonts w:asciiTheme="minorHAnsi" w:hAnsiTheme="minorHAnsi" w:cstheme="minorHAnsi"/>
          <w:b/>
          <w:sz w:val="22"/>
          <w:szCs w:val="22"/>
        </w:rPr>
        <w:t xml:space="preserve">MADDE </w:t>
      </w:r>
      <w:proofErr w:type="gramStart"/>
      <w:r w:rsidRPr="00784F9B">
        <w:rPr>
          <w:rFonts w:asciiTheme="minorHAnsi" w:hAnsiTheme="minorHAnsi" w:cstheme="minorHAnsi"/>
          <w:b/>
          <w:sz w:val="22"/>
          <w:szCs w:val="22"/>
        </w:rPr>
        <w:t>2 :</w:t>
      </w:r>
      <w:proofErr w:type="gramEnd"/>
      <w:r w:rsidRPr="00784F9B">
        <w:rPr>
          <w:rFonts w:asciiTheme="minorHAnsi" w:hAnsiTheme="minorHAnsi" w:cstheme="minorHAnsi"/>
          <w:b/>
          <w:sz w:val="22"/>
          <w:szCs w:val="22"/>
        </w:rPr>
        <w:t xml:space="preserve"> ÜCRETLENDİRME</w:t>
      </w:r>
    </w:p>
    <w:p w:rsidR="00784F9B" w:rsidRDefault="00784F9B" w:rsidP="00784F9B">
      <w:pPr>
        <w:pStyle w:val="MSGENFONTSTYLENAMETEMPLATEROLENUMBERMSGENFONTSTYLENAMEBYROLETEXT2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4.1 </w:t>
      </w:r>
      <w:r w:rsidRPr="00784F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Okul</w:t>
      </w:r>
      <w:proofErr w:type="spellEnd"/>
      <w:proofErr w:type="gram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ücretlerine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KDV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dâhildir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84F9B">
        <w:rPr>
          <w:rFonts w:asciiTheme="minorHAnsi" w:hAnsiTheme="minorHAnsi" w:cstheme="minorHAnsi"/>
          <w:sz w:val="22"/>
          <w:szCs w:val="22"/>
        </w:rPr>
        <w:t>Sadece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öğrenim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ücretleridir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84F9B">
        <w:rPr>
          <w:rFonts w:asciiTheme="minorHAnsi" w:hAnsiTheme="minorHAnsi" w:cstheme="minorHAnsi"/>
          <w:sz w:val="22"/>
          <w:szCs w:val="22"/>
        </w:rPr>
        <w:t>Servis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yemek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ücreti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ayrıca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tahsil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edilecektir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84F9B" w:rsidRPr="00784F9B" w:rsidRDefault="00784F9B" w:rsidP="00784F9B">
      <w:pPr>
        <w:pStyle w:val="MSGENFONTSTYLENAMETEMPLATEROLENUMBERMSGENFONTSTYLENAMEBYROLETEXT2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4.2 </w:t>
      </w:r>
      <w:r w:rsidRPr="00784F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Kardeş</w:t>
      </w:r>
      <w:proofErr w:type="spellEnd"/>
      <w:proofErr w:type="gram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İndirimi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dönemde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TED Malatya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Koleji'nde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okuyan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kardeşlerin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öğrenim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ücreti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üzerinden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proofErr w:type="gramStart"/>
      <w:r w:rsidRPr="00784F9B">
        <w:rPr>
          <w:rFonts w:asciiTheme="minorHAnsi" w:hAnsiTheme="minorHAnsi" w:cstheme="minorHAnsi"/>
          <w:sz w:val="22"/>
          <w:szCs w:val="22"/>
        </w:rPr>
        <w:t>kardeşe</w:t>
      </w:r>
      <w:proofErr w:type="spellEnd"/>
      <w:proofErr w:type="gramEnd"/>
      <w:r w:rsidRPr="00784F9B">
        <w:rPr>
          <w:rFonts w:asciiTheme="minorHAnsi" w:hAnsiTheme="minorHAnsi" w:cstheme="minorHAnsi"/>
          <w:sz w:val="22"/>
          <w:szCs w:val="22"/>
        </w:rPr>
        <w:t xml:space="preserve"> %5, 2. </w:t>
      </w:r>
      <w:proofErr w:type="spellStart"/>
      <w:proofErr w:type="gramStart"/>
      <w:r w:rsidRPr="00784F9B">
        <w:rPr>
          <w:rFonts w:asciiTheme="minorHAnsi" w:hAnsiTheme="minorHAnsi" w:cstheme="minorHAnsi"/>
          <w:sz w:val="22"/>
          <w:szCs w:val="22"/>
        </w:rPr>
        <w:t>kardeşe</w:t>
      </w:r>
      <w:proofErr w:type="spellEnd"/>
      <w:proofErr w:type="gramEnd"/>
      <w:r w:rsidRPr="00784F9B">
        <w:rPr>
          <w:rFonts w:asciiTheme="minorHAnsi" w:hAnsiTheme="minorHAnsi" w:cstheme="minorHAnsi"/>
          <w:sz w:val="22"/>
          <w:szCs w:val="22"/>
        </w:rPr>
        <w:t xml:space="preserve"> %5, 3. </w:t>
      </w:r>
      <w:proofErr w:type="spellStart"/>
      <w:proofErr w:type="gramStart"/>
      <w:r w:rsidRPr="00784F9B">
        <w:rPr>
          <w:rFonts w:asciiTheme="minorHAnsi" w:hAnsiTheme="minorHAnsi" w:cstheme="minorHAnsi"/>
          <w:sz w:val="22"/>
          <w:szCs w:val="22"/>
        </w:rPr>
        <w:t>kardeşe</w:t>
      </w:r>
      <w:proofErr w:type="spellEnd"/>
      <w:proofErr w:type="gramEnd"/>
      <w:r w:rsidRPr="00784F9B">
        <w:rPr>
          <w:rFonts w:asciiTheme="minorHAnsi" w:hAnsiTheme="minorHAnsi" w:cstheme="minorHAnsi"/>
          <w:sz w:val="22"/>
          <w:szCs w:val="22"/>
        </w:rPr>
        <w:t xml:space="preserve"> %10, 4.Kardeşe %15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indirim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uygulanır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>.</w:t>
      </w:r>
    </w:p>
    <w:p w:rsidR="00784F9B" w:rsidRDefault="00784F9B" w:rsidP="00784F9B">
      <w:pPr>
        <w:pStyle w:val="MSGENFONTSTYLENAMETEMPLATEROLENUMBERMSGENFONTSTYLENAMEBYROLETEXT20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4.3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Mezun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İndirimi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: Anne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Babası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TED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mezunu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çocuklara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% 10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indirim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uygulanır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784F9B" w:rsidRPr="00784F9B" w:rsidRDefault="00784F9B" w:rsidP="00784F9B">
      <w:pPr>
        <w:pStyle w:val="MSGENFONTSTYLENAMETEMPLATEROLENUMBERMSGENFONTSTYLENAMEBYROLETEXT2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4.4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Birden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fazla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indirim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hakkı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kazanılması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durumunda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öğrencinin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lehinde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yüksek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orana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sahip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indirim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uygulanır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84F9B" w:rsidRPr="00784F9B" w:rsidRDefault="00784F9B" w:rsidP="00784F9B">
      <w:pPr>
        <w:pStyle w:val="MSGENFONTSTYLENAMETEMPLATEROLENUMBERMSGENFONTSTYLENAMEBYROLETEXT2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4.5</w:t>
      </w:r>
      <w:r w:rsidRPr="00784F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Kayıt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eğitim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öğretim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yılına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ait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yemek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servis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ücretleri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ağustos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ayında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sitesi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üzerinden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4F9B">
        <w:rPr>
          <w:rFonts w:asciiTheme="minorHAnsi" w:hAnsiTheme="minorHAnsi" w:cstheme="minorHAnsi"/>
          <w:sz w:val="22"/>
          <w:szCs w:val="22"/>
        </w:rPr>
        <w:t>duyurulur</w:t>
      </w:r>
      <w:proofErr w:type="spellEnd"/>
      <w:r w:rsidRPr="00784F9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84F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4880" w:rsidRPr="00F533BD" w:rsidRDefault="00784F9B" w:rsidP="001E64C5">
      <w:pPr>
        <w:pStyle w:val="MSGENFONTSTYLENAMETEMPLATEROLENUMBERMSGENFONTSTYLENAMEBYROLETEXT20"/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5:</w:t>
      </w:r>
      <w:r w:rsidR="00F533BD" w:rsidRPr="00F5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10EE">
        <w:rPr>
          <w:rFonts w:asciiTheme="minorHAnsi" w:hAnsiTheme="minorHAnsi" w:cstheme="minorHAnsi"/>
          <w:b/>
          <w:sz w:val="22"/>
          <w:szCs w:val="22"/>
        </w:rPr>
        <w:t xml:space="preserve"> YÜRÜRLÜ</w:t>
      </w:r>
      <w:r w:rsidR="00914721" w:rsidRPr="00F533BD">
        <w:rPr>
          <w:rFonts w:asciiTheme="minorHAnsi" w:hAnsiTheme="minorHAnsi" w:cstheme="minorHAnsi"/>
          <w:b/>
          <w:sz w:val="22"/>
          <w:szCs w:val="22"/>
        </w:rPr>
        <w:t>K:</w:t>
      </w:r>
    </w:p>
    <w:p w:rsidR="00324880" w:rsidRDefault="00672AA8" w:rsidP="001E64C5">
      <w:pPr>
        <w:pStyle w:val="MSGENFONTSTYLENAMETEMPLATEROLENUMBERMSGENFONTSTYLENAMEBYROLETEXT2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>
        <w:rPr>
          <w:rFonts w:asciiTheme="minorHAnsi" w:hAnsiTheme="minorHAnsi" w:cstheme="minorHAnsi"/>
          <w:sz w:val="22"/>
          <w:szCs w:val="22"/>
        </w:rPr>
        <w:t>Yö</w:t>
      </w:r>
      <w:bookmarkStart w:id="0" w:name="_GoBack"/>
      <w:bookmarkEnd w:id="0"/>
      <w:r w:rsidR="00F533BD">
        <w:rPr>
          <w:rFonts w:asciiTheme="minorHAnsi" w:hAnsiTheme="minorHAnsi" w:cstheme="minorHAnsi"/>
          <w:sz w:val="22"/>
          <w:szCs w:val="22"/>
        </w:rPr>
        <w:t>nerge</w:t>
      </w:r>
      <w:proofErr w:type="spellEnd"/>
      <w:r w:rsidR="00F533BD">
        <w:rPr>
          <w:rFonts w:asciiTheme="minorHAnsi" w:hAnsiTheme="minorHAnsi" w:cstheme="minorHAnsi"/>
          <w:sz w:val="22"/>
          <w:szCs w:val="22"/>
        </w:rPr>
        <w:t xml:space="preserve"> 201</w:t>
      </w:r>
      <w:r w:rsidR="00E80D70">
        <w:rPr>
          <w:rFonts w:asciiTheme="minorHAnsi" w:hAnsiTheme="minorHAnsi" w:cstheme="minorHAnsi"/>
          <w:sz w:val="22"/>
          <w:szCs w:val="22"/>
        </w:rPr>
        <w:t>8-2019</w:t>
      </w:r>
      <w:r w:rsidR="00775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5989">
        <w:rPr>
          <w:rFonts w:asciiTheme="minorHAnsi" w:hAnsiTheme="minorHAnsi" w:cstheme="minorHAnsi"/>
          <w:sz w:val="22"/>
          <w:szCs w:val="22"/>
        </w:rPr>
        <w:t>Egitim-Ö</w:t>
      </w:r>
      <w:r w:rsidR="00EA11CE">
        <w:rPr>
          <w:rFonts w:asciiTheme="minorHAnsi" w:hAnsiTheme="minorHAnsi" w:cstheme="minorHAnsi"/>
          <w:sz w:val="22"/>
          <w:szCs w:val="22"/>
        </w:rPr>
        <w:t>gretim</w:t>
      </w:r>
      <w:proofErr w:type="spellEnd"/>
      <w:r w:rsidR="00EA11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1CE">
        <w:rPr>
          <w:rFonts w:asciiTheme="minorHAnsi" w:hAnsiTheme="minorHAnsi" w:cstheme="minorHAnsi"/>
          <w:sz w:val="22"/>
          <w:szCs w:val="22"/>
        </w:rPr>
        <w:t>yılı</w:t>
      </w:r>
      <w:proofErr w:type="spellEnd"/>
      <w:r w:rsid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4F9B">
        <w:rPr>
          <w:rFonts w:asciiTheme="minorHAnsi" w:hAnsiTheme="minorHAnsi" w:cstheme="minorHAnsi"/>
          <w:sz w:val="22"/>
          <w:szCs w:val="22"/>
        </w:rPr>
        <w:t>Ekim</w:t>
      </w:r>
      <w:proofErr w:type="spellEnd"/>
      <w:r w:rsid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4F9B">
        <w:rPr>
          <w:rFonts w:asciiTheme="minorHAnsi" w:hAnsiTheme="minorHAnsi" w:cstheme="minorHAnsi"/>
          <w:sz w:val="22"/>
          <w:szCs w:val="22"/>
        </w:rPr>
        <w:t>ayından</w:t>
      </w:r>
      <w:proofErr w:type="spellEnd"/>
      <w:r w:rsidR="00914721" w:rsidRPr="001E64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4721" w:rsidRPr="001E64C5">
        <w:rPr>
          <w:rFonts w:asciiTheme="minorHAnsi" w:hAnsiTheme="minorHAnsi" w:cstheme="minorHAnsi"/>
          <w:sz w:val="22"/>
          <w:szCs w:val="22"/>
        </w:rPr>
        <w:t>itibaren</w:t>
      </w:r>
      <w:proofErr w:type="spellEnd"/>
      <w:r w:rsidR="00914721" w:rsidRPr="001E64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4721" w:rsidRPr="001E64C5">
        <w:rPr>
          <w:rFonts w:asciiTheme="minorHAnsi" w:hAnsiTheme="minorHAnsi" w:cstheme="minorHAnsi"/>
          <w:sz w:val="22"/>
          <w:szCs w:val="22"/>
        </w:rPr>
        <w:t>uygulanmak</w:t>
      </w:r>
      <w:proofErr w:type="spellEnd"/>
      <w:r w:rsidR="00914721" w:rsidRPr="001E64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4F9B">
        <w:rPr>
          <w:rFonts w:asciiTheme="minorHAnsi" w:hAnsiTheme="minorHAnsi" w:cstheme="minorHAnsi"/>
          <w:sz w:val="22"/>
          <w:szCs w:val="22"/>
        </w:rPr>
        <w:t>uzere</w:t>
      </w:r>
      <w:proofErr w:type="spellEnd"/>
      <w:r w:rsidR="00784F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84F9B">
        <w:rPr>
          <w:rFonts w:asciiTheme="minorHAnsi" w:hAnsiTheme="minorHAnsi" w:cstheme="minorHAnsi"/>
          <w:sz w:val="22"/>
          <w:szCs w:val="22"/>
        </w:rPr>
        <w:t>yayımı</w:t>
      </w:r>
      <w:proofErr w:type="spellEnd"/>
      <w:r w:rsidR="00784F9B">
        <w:rPr>
          <w:rFonts w:asciiTheme="minorHAnsi" w:hAnsiTheme="minorHAnsi" w:cstheme="minorHAnsi"/>
          <w:sz w:val="22"/>
          <w:szCs w:val="22"/>
        </w:rPr>
        <w:t xml:space="preserve"> </w:t>
      </w:r>
      <w:r w:rsidR="00775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5989">
        <w:rPr>
          <w:rFonts w:asciiTheme="minorHAnsi" w:hAnsiTheme="minorHAnsi" w:cstheme="minorHAnsi"/>
          <w:sz w:val="22"/>
          <w:szCs w:val="22"/>
        </w:rPr>
        <w:t>tarihinde</w:t>
      </w:r>
      <w:proofErr w:type="spellEnd"/>
      <w:proofErr w:type="gramEnd"/>
      <w:r w:rsidR="00775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5989">
        <w:rPr>
          <w:rFonts w:asciiTheme="minorHAnsi" w:hAnsiTheme="minorHAnsi" w:cstheme="minorHAnsi"/>
          <w:sz w:val="22"/>
          <w:szCs w:val="22"/>
        </w:rPr>
        <w:t>yürürlüğe</w:t>
      </w:r>
      <w:proofErr w:type="spellEnd"/>
      <w:r w:rsidR="00914721" w:rsidRPr="001E64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4721" w:rsidRPr="001E64C5">
        <w:rPr>
          <w:rFonts w:asciiTheme="minorHAnsi" w:hAnsiTheme="minorHAnsi" w:cstheme="minorHAnsi"/>
          <w:sz w:val="22"/>
          <w:szCs w:val="22"/>
        </w:rPr>
        <w:t>girer</w:t>
      </w:r>
      <w:proofErr w:type="spellEnd"/>
      <w:r w:rsidR="00914721" w:rsidRPr="001E64C5">
        <w:rPr>
          <w:rFonts w:asciiTheme="minorHAnsi" w:hAnsiTheme="minorHAnsi" w:cstheme="minorHAnsi"/>
          <w:sz w:val="22"/>
          <w:szCs w:val="22"/>
        </w:rPr>
        <w:t>.</w:t>
      </w:r>
    </w:p>
    <w:p w:rsidR="00784F9B" w:rsidRDefault="00784F9B" w:rsidP="001E64C5">
      <w:pPr>
        <w:pStyle w:val="MSGENFONTSTYLENAMETEMPLATEROLENUMBERMSGENFONTSTYLENAMEBYROLETEXT2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324880" w:rsidRPr="00F533BD" w:rsidRDefault="00784F9B" w:rsidP="001E64C5">
      <w:pPr>
        <w:pStyle w:val="MSGENFONTSTYLENAMETEMPLATEROLENUMBERMSGENFONTSTYLENAMEBYROLETEXT20"/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Madde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6:</w:t>
      </w:r>
      <w:r w:rsidR="00F533BD" w:rsidRPr="00F5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10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A10EE">
        <w:rPr>
          <w:rFonts w:asciiTheme="minorHAnsi" w:hAnsiTheme="minorHAnsi" w:cstheme="minorHAnsi"/>
          <w:b/>
          <w:sz w:val="22"/>
          <w:szCs w:val="22"/>
        </w:rPr>
        <w:t>YÜRÜ</w:t>
      </w:r>
      <w:r w:rsidR="00914721" w:rsidRPr="00F533BD">
        <w:rPr>
          <w:rFonts w:asciiTheme="minorHAnsi" w:hAnsiTheme="minorHAnsi" w:cstheme="minorHAnsi"/>
          <w:b/>
          <w:sz w:val="22"/>
          <w:szCs w:val="22"/>
        </w:rPr>
        <w:t>TME :</w:t>
      </w:r>
      <w:proofErr w:type="gramEnd"/>
    </w:p>
    <w:p w:rsidR="00784F9B" w:rsidRDefault="00672AA8" w:rsidP="001E64C5">
      <w:pPr>
        <w:pStyle w:val="MSGENFONTSTYLENAMETEMPLATEROLENUMBERMSGENFONTSTYLENAMEBYROLETEXT2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>
        <w:rPr>
          <w:rFonts w:asciiTheme="minorHAnsi" w:hAnsiTheme="minorHAnsi" w:cstheme="minorHAnsi"/>
          <w:sz w:val="22"/>
          <w:szCs w:val="22"/>
        </w:rPr>
        <w:t>Yö</w:t>
      </w:r>
      <w:r w:rsidR="00914721" w:rsidRPr="001E64C5">
        <w:rPr>
          <w:rFonts w:asciiTheme="minorHAnsi" w:hAnsiTheme="minorHAnsi" w:cstheme="minorHAnsi"/>
          <w:sz w:val="22"/>
          <w:szCs w:val="22"/>
        </w:rPr>
        <w:t>nerge</w:t>
      </w:r>
      <w:r w:rsidR="00F533BD">
        <w:rPr>
          <w:rFonts w:asciiTheme="minorHAnsi" w:hAnsiTheme="minorHAnsi" w:cstheme="minorHAnsi"/>
          <w:sz w:val="22"/>
          <w:szCs w:val="22"/>
        </w:rPr>
        <w:t>yi</w:t>
      </w:r>
      <w:proofErr w:type="spellEnd"/>
      <w:r w:rsidR="00914721" w:rsidRPr="001E64C5">
        <w:rPr>
          <w:rFonts w:asciiTheme="minorHAnsi" w:hAnsiTheme="minorHAnsi" w:cstheme="minorHAnsi"/>
          <w:sz w:val="22"/>
          <w:szCs w:val="22"/>
        </w:rPr>
        <w:t xml:space="preserve">, </w:t>
      </w:r>
      <w:r w:rsidR="00F533BD">
        <w:rPr>
          <w:rFonts w:asciiTheme="minorHAnsi" w:hAnsiTheme="minorHAnsi" w:cstheme="minorHAnsi"/>
          <w:sz w:val="22"/>
          <w:szCs w:val="22"/>
        </w:rPr>
        <w:t xml:space="preserve">TED Malatya </w:t>
      </w:r>
      <w:proofErr w:type="spellStart"/>
      <w:r w:rsidR="00F533BD">
        <w:rPr>
          <w:rFonts w:asciiTheme="minorHAnsi" w:hAnsiTheme="minorHAnsi" w:cstheme="minorHAnsi"/>
          <w:sz w:val="22"/>
          <w:szCs w:val="22"/>
        </w:rPr>
        <w:t>Koleji</w:t>
      </w:r>
      <w:proofErr w:type="spellEnd"/>
      <w:r w:rsidR="00185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55CB">
        <w:rPr>
          <w:rFonts w:asciiTheme="minorHAnsi" w:hAnsiTheme="minorHAnsi" w:cstheme="minorHAnsi"/>
          <w:sz w:val="22"/>
          <w:szCs w:val="22"/>
        </w:rPr>
        <w:t>ilkokul</w:t>
      </w:r>
      <w:proofErr w:type="spellEnd"/>
      <w:r w:rsidR="00185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55CB">
        <w:rPr>
          <w:rFonts w:asciiTheme="minorHAnsi" w:hAnsiTheme="minorHAnsi" w:cstheme="minorHAnsi"/>
          <w:sz w:val="22"/>
          <w:szCs w:val="22"/>
        </w:rPr>
        <w:t>Müdür</w:t>
      </w:r>
      <w:proofErr w:type="spellEnd"/>
      <w:r w:rsidR="00185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55CB">
        <w:rPr>
          <w:rFonts w:asciiTheme="minorHAnsi" w:hAnsiTheme="minorHAnsi" w:cstheme="minorHAnsi"/>
          <w:sz w:val="22"/>
          <w:szCs w:val="22"/>
        </w:rPr>
        <w:t>Y</w:t>
      </w:r>
      <w:r w:rsidR="00F533BD">
        <w:rPr>
          <w:rFonts w:asciiTheme="minorHAnsi" w:hAnsiTheme="minorHAnsi" w:cstheme="minorHAnsi"/>
          <w:sz w:val="22"/>
          <w:szCs w:val="22"/>
        </w:rPr>
        <w:t>ardımcısı</w:t>
      </w:r>
      <w:proofErr w:type="spellEnd"/>
      <w:r w:rsidR="00185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55CB">
        <w:rPr>
          <w:rFonts w:asciiTheme="minorHAnsi" w:hAnsiTheme="minorHAnsi" w:cstheme="minorHAnsi"/>
          <w:sz w:val="22"/>
          <w:szCs w:val="22"/>
        </w:rPr>
        <w:t>yürütü</w:t>
      </w:r>
      <w:r w:rsidR="00914721" w:rsidRPr="001E64C5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914721" w:rsidRPr="001E64C5">
        <w:rPr>
          <w:rFonts w:asciiTheme="minorHAnsi" w:hAnsiTheme="minorHAnsi" w:cstheme="minorHAnsi"/>
          <w:sz w:val="22"/>
          <w:szCs w:val="22"/>
        </w:rPr>
        <w:t>.</w:t>
      </w:r>
    </w:p>
    <w:p w:rsidR="00784F9B" w:rsidRDefault="00784F9B" w:rsidP="00784F9B"/>
    <w:p w:rsidR="00784F9B" w:rsidRDefault="00784F9B" w:rsidP="00784F9B"/>
    <w:p w:rsidR="00324880" w:rsidRPr="00784F9B" w:rsidRDefault="00324880" w:rsidP="00784F9B">
      <w:pPr>
        <w:ind w:firstLine="708"/>
      </w:pPr>
    </w:p>
    <w:sectPr w:rsidR="00324880" w:rsidRPr="00784F9B" w:rsidSect="004869A9">
      <w:pgSz w:w="12240" w:h="15840"/>
      <w:pgMar w:top="1416" w:right="1411" w:bottom="1430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74" w:rsidRDefault="00E06B74">
      <w:r>
        <w:separator/>
      </w:r>
    </w:p>
  </w:endnote>
  <w:endnote w:type="continuationSeparator" w:id="0">
    <w:p w:rsidR="00E06B74" w:rsidRDefault="00E0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74" w:rsidRDefault="00E06B74"/>
  </w:footnote>
  <w:footnote w:type="continuationSeparator" w:id="0">
    <w:p w:rsidR="00E06B74" w:rsidRDefault="00E06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4F5"/>
    <w:multiLevelType w:val="hybridMultilevel"/>
    <w:tmpl w:val="379E07B4"/>
    <w:lvl w:ilvl="0" w:tplc="56F6B35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E72"/>
    <w:multiLevelType w:val="multilevel"/>
    <w:tmpl w:val="B0461B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73BE7"/>
    <w:multiLevelType w:val="hybridMultilevel"/>
    <w:tmpl w:val="52A4F09A"/>
    <w:lvl w:ilvl="0" w:tplc="670CBB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1287"/>
    <w:multiLevelType w:val="hybridMultilevel"/>
    <w:tmpl w:val="81400D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1E0"/>
    <w:multiLevelType w:val="hybridMultilevel"/>
    <w:tmpl w:val="C7EACE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33A4"/>
    <w:multiLevelType w:val="hybridMultilevel"/>
    <w:tmpl w:val="4E0EF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2CFE"/>
    <w:multiLevelType w:val="multilevel"/>
    <w:tmpl w:val="AFEEC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08047B4"/>
    <w:multiLevelType w:val="multilevel"/>
    <w:tmpl w:val="F6BC3546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4505F"/>
    <w:multiLevelType w:val="multilevel"/>
    <w:tmpl w:val="3CB0B84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526779"/>
    <w:multiLevelType w:val="multilevel"/>
    <w:tmpl w:val="D93ECEB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52C01"/>
    <w:multiLevelType w:val="multilevel"/>
    <w:tmpl w:val="D0C0FB2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C226E"/>
    <w:multiLevelType w:val="hybridMultilevel"/>
    <w:tmpl w:val="E3A60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3A4A"/>
    <w:multiLevelType w:val="multilevel"/>
    <w:tmpl w:val="CB1EF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0"/>
    <w:rsid w:val="000021A2"/>
    <w:rsid w:val="00002260"/>
    <w:rsid w:val="00070A65"/>
    <w:rsid w:val="000C0EF9"/>
    <w:rsid w:val="001279F0"/>
    <w:rsid w:val="001855CB"/>
    <w:rsid w:val="00187098"/>
    <w:rsid w:val="001C2A6A"/>
    <w:rsid w:val="001E64C5"/>
    <w:rsid w:val="001F75D8"/>
    <w:rsid w:val="00221BD5"/>
    <w:rsid w:val="00267DB2"/>
    <w:rsid w:val="002874C3"/>
    <w:rsid w:val="002D2F3F"/>
    <w:rsid w:val="00324880"/>
    <w:rsid w:val="00343667"/>
    <w:rsid w:val="003A10EE"/>
    <w:rsid w:val="003D3AFE"/>
    <w:rsid w:val="0044255E"/>
    <w:rsid w:val="004500B5"/>
    <w:rsid w:val="004869A9"/>
    <w:rsid w:val="00497AE4"/>
    <w:rsid w:val="004B4879"/>
    <w:rsid w:val="004D0E39"/>
    <w:rsid w:val="00510498"/>
    <w:rsid w:val="005124AA"/>
    <w:rsid w:val="00525060"/>
    <w:rsid w:val="00526CA7"/>
    <w:rsid w:val="005321E1"/>
    <w:rsid w:val="00566797"/>
    <w:rsid w:val="0057025A"/>
    <w:rsid w:val="005C53E4"/>
    <w:rsid w:val="005E23AE"/>
    <w:rsid w:val="0063282F"/>
    <w:rsid w:val="00633114"/>
    <w:rsid w:val="00634525"/>
    <w:rsid w:val="00636EEE"/>
    <w:rsid w:val="00662FBB"/>
    <w:rsid w:val="00672AA8"/>
    <w:rsid w:val="00680043"/>
    <w:rsid w:val="007420DB"/>
    <w:rsid w:val="00775989"/>
    <w:rsid w:val="00784F9B"/>
    <w:rsid w:val="008A5684"/>
    <w:rsid w:val="009111D6"/>
    <w:rsid w:val="00914721"/>
    <w:rsid w:val="00914A82"/>
    <w:rsid w:val="009835D3"/>
    <w:rsid w:val="009C2BCF"/>
    <w:rsid w:val="00A80F43"/>
    <w:rsid w:val="00A92A82"/>
    <w:rsid w:val="00B1618C"/>
    <w:rsid w:val="00C764B3"/>
    <w:rsid w:val="00D0420F"/>
    <w:rsid w:val="00DA7D7C"/>
    <w:rsid w:val="00E06B74"/>
    <w:rsid w:val="00E80D70"/>
    <w:rsid w:val="00EA11CE"/>
    <w:rsid w:val="00EC1DD8"/>
    <w:rsid w:val="00F52EC9"/>
    <w:rsid w:val="00F533BD"/>
    <w:rsid w:val="00F80411"/>
    <w:rsid w:val="00F82899"/>
    <w:rsid w:val="00F83B5A"/>
    <w:rsid w:val="00F85CE6"/>
    <w:rsid w:val="00FC239F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552" w:lineRule="exact"/>
      <w:jc w:val="center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80" w:line="27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69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9A9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3B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B5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83B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B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552" w:lineRule="exact"/>
      <w:jc w:val="center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80" w:line="27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69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9A9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3B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B5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83B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B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Hobi KURSLARI yÖNERGESİ.doc</vt:lpstr>
    </vt:vector>
  </TitlesOfParts>
  <Company>By NeC ® 2010 | Katilimsiz.Com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Hobi KURSLARI yÖNERGESİ.doc</dc:title>
  <dc:creator>Administrator</dc:creator>
  <cp:lastModifiedBy>Melike-Pektas</cp:lastModifiedBy>
  <cp:revision>8</cp:revision>
  <cp:lastPrinted>2017-11-11T09:03:00Z</cp:lastPrinted>
  <dcterms:created xsi:type="dcterms:W3CDTF">2017-11-11T09:19:00Z</dcterms:created>
  <dcterms:modified xsi:type="dcterms:W3CDTF">2017-11-11T09:27:00Z</dcterms:modified>
</cp:coreProperties>
</file>